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Calibri" w:eastAsia="黑体" w:cs="Times New Roman"/>
          <w:color w:val="auto"/>
          <w:sz w:val="32"/>
          <w:szCs w:val="32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</w:rPr>
        <w:t>附件</w:t>
      </w:r>
      <w:bookmarkStart w:id="0" w:name="_GoBack"/>
      <w:bookmarkEnd w:id="0"/>
      <w:r>
        <w:rPr>
          <w:rFonts w:ascii="黑体" w:hAnsi="Calibri" w:eastAsia="黑体" w:cs="Times New Roman"/>
          <w:color w:val="auto"/>
          <w:sz w:val="32"/>
          <w:szCs w:val="32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Calibri" w:eastAsia="方正小标宋简体" w:cs="Times New Roman"/>
          <w:color w:val="auto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hAnsi="Calibri" w:eastAsia="方正小标宋简体" w:cs="Times New Roman"/>
          <w:color w:val="auto"/>
          <w:sz w:val="40"/>
          <w:szCs w:val="40"/>
        </w:rPr>
      </w:pPr>
      <w:r>
        <w:rPr>
          <w:rFonts w:hint="eastAsia" w:ascii="方正小标宋简体" w:hAnsi="Calibri" w:eastAsia="方正小标宋简体" w:cs="Times New Roman"/>
          <w:color w:val="auto"/>
          <w:sz w:val="40"/>
          <w:szCs w:val="40"/>
        </w:rPr>
        <w:t>202</w:t>
      </w:r>
      <w:r>
        <w:rPr>
          <w:rFonts w:ascii="方正小标宋简体" w:hAnsi="Calibri" w:eastAsia="方正小标宋简体" w:cs="Times New Roman"/>
          <w:color w:val="auto"/>
          <w:sz w:val="40"/>
          <w:szCs w:val="40"/>
        </w:rPr>
        <w:t>3</w:t>
      </w:r>
      <w:r>
        <w:rPr>
          <w:rFonts w:hint="eastAsia" w:ascii="方正小标宋简体" w:hAnsi="Calibri" w:eastAsia="方正小标宋简体" w:cs="Times New Roman"/>
          <w:color w:val="auto"/>
          <w:sz w:val="40"/>
          <w:szCs w:val="40"/>
        </w:rPr>
        <w:t>年公开招聘编</w:t>
      </w:r>
      <w:r>
        <w:rPr>
          <w:rFonts w:hint="eastAsia" w:ascii="方正小标宋简体" w:hAnsi="Calibri" w:eastAsia="方正小标宋简体" w:cs="Times New Roman"/>
          <w:color w:val="auto"/>
          <w:sz w:val="40"/>
          <w:szCs w:val="40"/>
          <w:lang w:val="en-US" w:eastAsia="zh-CN"/>
        </w:rPr>
        <w:t>内</w:t>
      </w:r>
      <w:r>
        <w:rPr>
          <w:rFonts w:hint="eastAsia" w:ascii="方正小标宋简体" w:hAnsi="Calibri" w:eastAsia="方正小标宋简体" w:cs="Times New Roman"/>
          <w:color w:val="auto"/>
          <w:sz w:val="40"/>
          <w:szCs w:val="40"/>
        </w:rPr>
        <w:t>工作人员报名资格审查表</w:t>
      </w:r>
    </w:p>
    <w:p>
      <w:pPr>
        <w:spacing w:line="600" w:lineRule="exact"/>
        <w:jc w:val="right"/>
        <w:rPr>
          <w:rFonts w:hint="eastAsia" w:ascii="仿宋_GB2312" w:hAnsi="Calibri" w:eastAsia="仿宋_GB2312" w:cs="Times New Roman"/>
          <w:color w:val="auto"/>
          <w:sz w:val="24"/>
        </w:rPr>
      </w:pPr>
      <w:r>
        <w:rPr>
          <w:rFonts w:hint="eastAsia" w:ascii="仿宋_GB2312" w:hAnsi="Calibri" w:eastAsia="仿宋_GB2312" w:cs="Times New Roman"/>
          <w:color w:val="auto"/>
          <w:sz w:val="24"/>
        </w:rPr>
        <w:t>填表时间：    年  月  日</w:t>
      </w:r>
    </w:p>
    <w:tbl>
      <w:tblPr>
        <w:tblStyle w:val="2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参加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工作单位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婚育情况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邮箱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关  系</w:t>
            </w: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480" w:hanging="480" w:hanging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2.“直系亲属及主要社会关系”包括夫妻关系、直系血亲关系、三代以内旁系血亲和近姻亲。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0000000"/>
    <w:rsid w:val="63F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2023-08-03T07:02:23Z</dcterms:created>
  <dc:creator>汪芳</dc:creator>
  <cp:lastModifiedBy>w.f</cp:lastModifiedBy>
  <dcterms:modified xsi:type="dcterms:W3CDTF">2023-08-03T07:02:40Z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B97FB95AF454492BA9B3DDA84C0E15A2_12</vt:lpwstr>
  </property>
</Properties>
</file>